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84" w:rsidRDefault="00881B8B" w:rsidP="00881B8B">
      <w:pPr>
        <w:jc w:val="center"/>
        <w:rPr>
          <w:b/>
          <w:sz w:val="32"/>
          <w:szCs w:val="32"/>
        </w:rPr>
      </w:pPr>
      <w:r>
        <w:rPr>
          <w:b/>
          <w:sz w:val="32"/>
          <w:szCs w:val="32"/>
        </w:rPr>
        <w:t>Common Problems with eSped/ARD Paperwork</w:t>
      </w:r>
    </w:p>
    <w:p w:rsidR="00881B8B" w:rsidRDefault="00881B8B" w:rsidP="00881B8B">
      <w:pPr>
        <w:pStyle w:val="ListParagraph"/>
        <w:numPr>
          <w:ilvl w:val="0"/>
          <w:numId w:val="1"/>
        </w:numPr>
        <w:rPr>
          <w:b/>
          <w:sz w:val="32"/>
          <w:szCs w:val="32"/>
        </w:rPr>
      </w:pPr>
      <w:r>
        <w:rPr>
          <w:b/>
          <w:sz w:val="32"/>
          <w:szCs w:val="32"/>
        </w:rPr>
        <w:t>IEP Amendments</w:t>
      </w:r>
    </w:p>
    <w:p w:rsidR="00881B8B" w:rsidRDefault="00881B8B" w:rsidP="00881B8B">
      <w:pPr>
        <w:pStyle w:val="ListParagraph"/>
        <w:numPr>
          <w:ilvl w:val="0"/>
          <w:numId w:val="2"/>
        </w:numPr>
        <w:rPr>
          <w:sz w:val="24"/>
          <w:szCs w:val="28"/>
        </w:rPr>
      </w:pPr>
      <w:r w:rsidRPr="00521413">
        <w:rPr>
          <w:sz w:val="24"/>
          <w:szCs w:val="28"/>
        </w:rPr>
        <w:t xml:space="preserve">When creating an IEP amendment, it </w:t>
      </w:r>
      <w:proofErr w:type="gramStart"/>
      <w:r w:rsidRPr="00521413">
        <w:rPr>
          <w:sz w:val="24"/>
          <w:szCs w:val="28"/>
        </w:rPr>
        <w:t>must be archived and sent to ESC for processing</w:t>
      </w:r>
      <w:proofErr w:type="gramEnd"/>
      <w:r w:rsidRPr="00521413">
        <w:rPr>
          <w:sz w:val="24"/>
          <w:szCs w:val="28"/>
        </w:rPr>
        <w:t xml:space="preserve">. Once the parent </w:t>
      </w:r>
      <w:proofErr w:type="gramStart"/>
      <w:r w:rsidRPr="00521413">
        <w:rPr>
          <w:sz w:val="24"/>
          <w:szCs w:val="28"/>
        </w:rPr>
        <w:t>has been contacted</w:t>
      </w:r>
      <w:proofErr w:type="gramEnd"/>
      <w:r w:rsidRPr="00521413">
        <w:rPr>
          <w:sz w:val="24"/>
          <w:szCs w:val="28"/>
        </w:rPr>
        <w:t>, amendment should follow.</w:t>
      </w:r>
    </w:p>
    <w:p w:rsidR="00521413" w:rsidRPr="00521413" w:rsidRDefault="00521413" w:rsidP="00521413">
      <w:pPr>
        <w:pStyle w:val="ListParagraph"/>
        <w:ind w:left="1080"/>
        <w:rPr>
          <w:sz w:val="24"/>
          <w:szCs w:val="28"/>
        </w:rPr>
      </w:pPr>
    </w:p>
    <w:p w:rsidR="00881B8B" w:rsidRDefault="00881B8B" w:rsidP="00881B8B">
      <w:pPr>
        <w:pStyle w:val="ListParagraph"/>
        <w:numPr>
          <w:ilvl w:val="0"/>
          <w:numId w:val="1"/>
        </w:numPr>
        <w:rPr>
          <w:b/>
          <w:sz w:val="32"/>
          <w:szCs w:val="32"/>
        </w:rPr>
      </w:pPr>
      <w:r>
        <w:rPr>
          <w:b/>
          <w:sz w:val="32"/>
          <w:szCs w:val="32"/>
        </w:rPr>
        <w:t>Invitation to ARD</w:t>
      </w:r>
    </w:p>
    <w:p w:rsidR="002F3AA4" w:rsidRPr="00521413" w:rsidRDefault="00881B8B" w:rsidP="002F3AA4">
      <w:pPr>
        <w:pStyle w:val="ListParagraph"/>
        <w:numPr>
          <w:ilvl w:val="0"/>
          <w:numId w:val="2"/>
        </w:numPr>
        <w:rPr>
          <w:sz w:val="24"/>
          <w:szCs w:val="28"/>
        </w:rPr>
      </w:pPr>
      <w:r w:rsidRPr="00521413">
        <w:rPr>
          <w:sz w:val="24"/>
          <w:szCs w:val="28"/>
        </w:rPr>
        <w:t xml:space="preserve">Make sure you check the box on page 3 (Include </w:t>
      </w:r>
      <w:r w:rsidR="002F3AA4" w:rsidRPr="00521413">
        <w:rPr>
          <w:sz w:val="24"/>
          <w:szCs w:val="28"/>
        </w:rPr>
        <w:t>R</w:t>
      </w:r>
      <w:r w:rsidRPr="00521413">
        <w:rPr>
          <w:sz w:val="24"/>
          <w:szCs w:val="28"/>
        </w:rPr>
        <w:t xml:space="preserve">ecord of </w:t>
      </w:r>
      <w:r w:rsidR="002F3AA4" w:rsidRPr="00521413">
        <w:rPr>
          <w:sz w:val="24"/>
          <w:szCs w:val="28"/>
        </w:rPr>
        <w:t>C</w:t>
      </w:r>
      <w:r w:rsidRPr="00521413">
        <w:rPr>
          <w:sz w:val="24"/>
          <w:szCs w:val="28"/>
        </w:rPr>
        <w:t xml:space="preserve">ontact </w:t>
      </w:r>
      <w:r w:rsidR="002F3AA4" w:rsidRPr="00521413">
        <w:rPr>
          <w:sz w:val="24"/>
          <w:szCs w:val="28"/>
        </w:rPr>
        <w:t>A</w:t>
      </w:r>
      <w:r w:rsidRPr="00521413">
        <w:rPr>
          <w:sz w:val="24"/>
          <w:szCs w:val="28"/>
        </w:rPr>
        <w:t>ttempts) on ALL invitations.</w:t>
      </w:r>
    </w:p>
    <w:p w:rsidR="002F3AA4" w:rsidRDefault="002F3AA4" w:rsidP="002F3AA4">
      <w:pPr>
        <w:rPr>
          <w:sz w:val="32"/>
          <w:szCs w:val="32"/>
        </w:rPr>
      </w:pPr>
      <w:r>
        <w:rPr>
          <w:sz w:val="32"/>
          <w:szCs w:val="32"/>
        </w:rPr>
        <w:t xml:space="preserve">                       </w:t>
      </w:r>
      <w:r>
        <w:rPr>
          <w:noProof/>
        </w:rPr>
        <w:drawing>
          <wp:inline distT="0" distB="0" distL="0" distR="0" wp14:anchorId="4834E150" wp14:editId="7DBCC754">
            <wp:extent cx="3143250" cy="13812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2891" cy="1398636"/>
                    </a:xfrm>
                    <a:prstGeom prst="rect">
                      <a:avLst/>
                    </a:prstGeom>
                  </pic:spPr>
                </pic:pic>
              </a:graphicData>
            </a:graphic>
          </wp:inline>
        </w:drawing>
      </w:r>
    </w:p>
    <w:p w:rsidR="001D5725" w:rsidRPr="001D5725" w:rsidRDefault="001D5725" w:rsidP="001D5725">
      <w:pPr>
        <w:pStyle w:val="ListParagraph"/>
        <w:numPr>
          <w:ilvl w:val="0"/>
          <w:numId w:val="2"/>
        </w:numPr>
        <w:rPr>
          <w:sz w:val="32"/>
          <w:szCs w:val="32"/>
        </w:rPr>
      </w:pPr>
      <w:r w:rsidRPr="001D5725">
        <w:rPr>
          <w:b/>
          <w:sz w:val="32"/>
          <w:szCs w:val="32"/>
        </w:rPr>
        <w:t xml:space="preserve">Make sure you archive the Notice of ARD when it </w:t>
      </w:r>
      <w:proofErr w:type="gramStart"/>
      <w:r w:rsidRPr="001D5725">
        <w:rPr>
          <w:b/>
          <w:sz w:val="32"/>
          <w:szCs w:val="32"/>
        </w:rPr>
        <w:t>is created</w:t>
      </w:r>
      <w:proofErr w:type="gramEnd"/>
      <w:r>
        <w:rPr>
          <w:sz w:val="32"/>
          <w:szCs w:val="32"/>
        </w:rPr>
        <w:t>.</w:t>
      </w:r>
    </w:p>
    <w:p w:rsidR="00881B8B" w:rsidRPr="00521413" w:rsidRDefault="00881B8B" w:rsidP="00881B8B">
      <w:pPr>
        <w:pStyle w:val="ListParagraph"/>
        <w:numPr>
          <w:ilvl w:val="0"/>
          <w:numId w:val="2"/>
        </w:numPr>
        <w:rPr>
          <w:sz w:val="24"/>
          <w:szCs w:val="28"/>
        </w:rPr>
      </w:pPr>
      <w:r w:rsidRPr="00521413">
        <w:rPr>
          <w:sz w:val="24"/>
          <w:szCs w:val="28"/>
        </w:rPr>
        <w:t xml:space="preserve">Send </w:t>
      </w:r>
      <w:r w:rsidRPr="00521413">
        <w:rPr>
          <w:b/>
          <w:sz w:val="24"/>
          <w:szCs w:val="28"/>
        </w:rPr>
        <w:t>ALL</w:t>
      </w:r>
      <w:r w:rsidRPr="00521413">
        <w:rPr>
          <w:sz w:val="24"/>
          <w:szCs w:val="28"/>
        </w:rPr>
        <w:t xml:space="preserve"> pages of the invitation with ARD and make sure it </w:t>
      </w:r>
      <w:r w:rsidR="002F3AA4" w:rsidRPr="00521413">
        <w:rPr>
          <w:sz w:val="24"/>
          <w:szCs w:val="28"/>
        </w:rPr>
        <w:t>has</w:t>
      </w:r>
      <w:r w:rsidRPr="00521413">
        <w:rPr>
          <w:sz w:val="24"/>
          <w:szCs w:val="28"/>
        </w:rPr>
        <w:t xml:space="preserve"> </w:t>
      </w:r>
      <w:r w:rsidR="006A4F27" w:rsidRPr="00521413">
        <w:rPr>
          <w:sz w:val="24"/>
          <w:szCs w:val="28"/>
        </w:rPr>
        <w:t xml:space="preserve">a </w:t>
      </w:r>
      <w:r w:rsidR="002F3AA4" w:rsidRPr="00521413">
        <w:rPr>
          <w:sz w:val="24"/>
          <w:szCs w:val="28"/>
        </w:rPr>
        <w:t>signature.</w:t>
      </w:r>
    </w:p>
    <w:p w:rsidR="00881B8B" w:rsidRPr="00521413" w:rsidRDefault="00881B8B" w:rsidP="00881B8B">
      <w:pPr>
        <w:pStyle w:val="ListParagraph"/>
        <w:numPr>
          <w:ilvl w:val="0"/>
          <w:numId w:val="2"/>
        </w:numPr>
        <w:rPr>
          <w:sz w:val="24"/>
          <w:szCs w:val="28"/>
        </w:rPr>
      </w:pPr>
      <w:r w:rsidRPr="00521413">
        <w:rPr>
          <w:sz w:val="24"/>
          <w:szCs w:val="28"/>
        </w:rPr>
        <w:t>If parent is not present at ARD meeting or participates by phone, there must be something provided to document such as phone contact or parent signing that they will not be in attendance.</w:t>
      </w:r>
    </w:p>
    <w:p w:rsidR="00881B8B" w:rsidRPr="00521413" w:rsidRDefault="00881B8B" w:rsidP="00881B8B">
      <w:pPr>
        <w:pStyle w:val="ListParagraph"/>
        <w:numPr>
          <w:ilvl w:val="0"/>
          <w:numId w:val="2"/>
        </w:numPr>
        <w:rPr>
          <w:sz w:val="24"/>
          <w:szCs w:val="28"/>
        </w:rPr>
      </w:pPr>
      <w:r w:rsidRPr="00521413">
        <w:rPr>
          <w:sz w:val="24"/>
          <w:szCs w:val="28"/>
        </w:rPr>
        <w:t>List the parent’s name, NOT mother/father</w:t>
      </w:r>
    </w:p>
    <w:p w:rsidR="00881B8B" w:rsidRPr="00521413" w:rsidRDefault="00881B8B" w:rsidP="00881B8B">
      <w:pPr>
        <w:pStyle w:val="ListParagraph"/>
        <w:ind w:left="1080"/>
        <w:rPr>
          <w:sz w:val="24"/>
          <w:szCs w:val="28"/>
        </w:rPr>
      </w:pPr>
    </w:p>
    <w:p w:rsidR="00881B8B" w:rsidRDefault="00881B8B" w:rsidP="00881B8B">
      <w:pPr>
        <w:pStyle w:val="ListParagraph"/>
        <w:numPr>
          <w:ilvl w:val="0"/>
          <w:numId w:val="1"/>
        </w:numPr>
        <w:rPr>
          <w:b/>
          <w:sz w:val="32"/>
          <w:szCs w:val="32"/>
        </w:rPr>
      </w:pPr>
      <w:r>
        <w:rPr>
          <w:b/>
          <w:sz w:val="32"/>
          <w:szCs w:val="32"/>
        </w:rPr>
        <w:t>Archiving</w:t>
      </w:r>
    </w:p>
    <w:p w:rsidR="00521413" w:rsidRPr="00521413" w:rsidRDefault="00881B8B" w:rsidP="00881B8B">
      <w:pPr>
        <w:pStyle w:val="ListParagraph"/>
        <w:numPr>
          <w:ilvl w:val="0"/>
          <w:numId w:val="2"/>
        </w:numPr>
        <w:rPr>
          <w:sz w:val="28"/>
          <w:szCs w:val="32"/>
        </w:rPr>
      </w:pPr>
      <w:r w:rsidRPr="00521413">
        <w:rPr>
          <w:sz w:val="24"/>
          <w:szCs w:val="28"/>
        </w:rPr>
        <w:t xml:space="preserve">If you archive a document in the incorrect folder, do not recreate.  </w:t>
      </w:r>
      <w:r w:rsidR="002F3AA4" w:rsidRPr="00521413">
        <w:rPr>
          <w:sz w:val="24"/>
          <w:szCs w:val="28"/>
        </w:rPr>
        <w:t xml:space="preserve">In archive manager, </w:t>
      </w:r>
      <w:r w:rsidRPr="00521413">
        <w:rPr>
          <w:sz w:val="24"/>
          <w:szCs w:val="28"/>
        </w:rPr>
        <w:t xml:space="preserve"> click “edit” and </w:t>
      </w:r>
      <w:r w:rsidR="002F3AA4" w:rsidRPr="00521413">
        <w:rPr>
          <w:sz w:val="24"/>
          <w:szCs w:val="28"/>
        </w:rPr>
        <w:t>this screen will appear:</w:t>
      </w:r>
    </w:p>
    <w:p w:rsidR="00881B8B" w:rsidRPr="00521413" w:rsidRDefault="002F3AA4" w:rsidP="00521413">
      <w:pPr>
        <w:pStyle w:val="ListParagraph"/>
        <w:ind w:left="1080"/>
        <w:rPr>
          <w:sz w:val="28"/>
          <w:szCs w:val="32"/>
        </w:rPr>
      </w:pPr>
      <w:r w:rsidRPr="00521413">
        <w:rPr>
          <w:noProof/>
          <w:sz w:val="20"/>
        </w:rPr>
        <w:t xml:space="preserve"> </w:t>
      </w:r>
      <w:r w:rsidRPr="00521413">
        <w:rPr>
          <w:noProof/>
          <w:sz w:val="20"/>
        </w:rPr>
        <w:drawing>
          <wp:inline distT="0" distB="0" distL="0" distR="0" wp14:anchorId="4772ECAB" wp14:editId="0F438A32">
            <wp:extent cx="4381500" cy="15566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0165" cy="1598846"/>
                    </a:xfrm>
                    <a:prstGeom prst="rect">
                      <a:avLst/>
                    </a:prstGeom>
                  </pic:spPr>
                </pic:pic>
              </a:graphicData>
            </a:graphic>
          </wp:inline>
        </w:drawing>
      </w:r>
    </w:p>
    <w:p w:rsidR="00881B8B" w:rsidRPr="00521413" w:rsidRDefault="002F3AA4" w:rsidP="00881B8B">
      <w:pPr>
        <w:pStyle w:val="ListParagraph"/>
        <w:numPr>
          <w:ilvl w:val="0"/>
          <w:numId w:val="2"/>
        </w:numPr>
        <w:rPr>
          <w:sz w:val="24"/>
          <w:szCs w:val="28"/>
        </w:rPr>
      </w:pPr>
      <w:r w:rsidRPr="00521413">
        <w:rPr>
          <w:noProof/>
          <w:sz w:val="24"/>
          <w:szCs w:val="28"/>
        </w:rPr>
        <w:t>Move the document to the correct folder and click “save”</w:t>
      </w:r>
    </w:p>
    <w:p w:rsidR="002F3AA4" w:rsidRPr="00521413" w:rsidRDefault="002F3AA4" w:rsidP="002F3AA4">
      <w:pPr>
        <w:pStyle w:val="ListParagraph"/>
        <w:ind w:left="1080"/>
        <w:rPr>
          <w:noProof/>
          <w:sz w:val="24"/>
          <w:szCs w:val="28"/>
        </w:rPr>
      </w:pPr>
    </w:p>
    <w:p w:rsidR="00665CB4" w:rsidRDefault="00665CB4" w:rsidP="00521413">
      <w:pPr>
        <w:pStyle w:val="ListParagraph"/>
        <w:numPr>
          <w:ilvl w:val="0"/>
          <w:numId w:val="1"/>
        </w:numPr>
        <w:spacing w:after="0" w:line="240" w:lineRule="auto"/>
        <w:rPr>
          <w:b/>
          <w:sz w:val="32"/>
          <w:szCs w:val="32"/>
        </w:rPr>
      </w:pPr>
      <w:r>
        <w:rPr>
          <w:b/>
          <w:sz w:val="32"/>
          <w:szCs w:val="32"/>
        </w:rPr>
        <w:t>IEP Progress/Updates</w:t>
      </w:r>
    </w:p>
    <w:p w:rsidR="00665CB4" w:rsidRPr="00521413" w:rsidRDefault="00665CB4" w:rsidP="00521413">
      <w:pPr>
        <w:pStyle w:val="ListParagraph"/>
        <w:numPr>
          <w:ilvl w:val="0"/>
          <w:numId w:val="2"/>
        </w:numPr>
        <w:spacing w:after="0" w:line="240" w:lineRule="auto"/>
        <w:rPr>
          <w:sz w:val="28"/>
          <w:szCs w:val="32"/>
        </w:rPr>
      </w:pPr>
      <w:r w:rsidRPr="00521413">
        <w:rPr>
          <w:sz w:val="24"/>
          <w:szCs w:val="28"/>
        </w:rPr>
        <w:t xml:space="preserve">At the annual ARD, the teacher must bring a copy of the completed updated IEPs so they </w:t>
      </w:r>
      <w:proofErr w:type="gramStart"/>
      <w:r w:rsidRPr="00521413">
        <w:rPr>
          <w:sz w:val="24"/>
          <w:szCs w:val="28"/>
        </w:rPr>
        <w:t>can be processed</w:t>
      </w:r>
      <w:proofErr w:type="gramEnd"/>
      <w:r w:rsidRPr="00521413">
        <w:rPr>
          <w:sz w:val="24"/>
          <w:szCs w:val="28"/>
        </w:rPr>
        <w:t xml:space="preserve"> with the ARD.</w:t>
      </w:r>
    </w:p>
    <w:p w:rsidR="00521413" w:rsidRPr="00521413" w:rsidRDefault="00521413" w:rsidP="00521413">
      <w:pPr>
        <w:spacing w:after="0" w:line="240" w:lineRule="auto"/>
        <w:rPr>
          <w:sz w:val="24"/>
          <w:szCs w:val="32"/>
        </w:rPr>
      </w:pPr>
    </w:p>
    <w:p w:rsidR="00521413" w:rsidRPr="00521413" w:rsidRDefault="00521413" w:rsidP="00521413">
      <w:pPr>
        <w:pStyle w:val="ListParagraph"/>
        <w:numPr>
          <w:ilvl w:val="0"/>
          <w:numId w:val="1"/>
        </w:numPr>
        <w:spacing w:after="0" w:line="240" w:lineRule="auto"/>
        <w:rPr>
          <w:b/>
          <w:sz w:val="32"/>
          <w:szCs w:val="32"/>
        </w:rPr>
      </w:pPr>
      <w:r w:rsidRPr="00521413">
        <w:rPr>
          <w:b/>
          <w:sz w:val="32"/>
          <w:szCs w:val="32"/>
        </w:rPr>
        <w:t>Folder</w:t>
      </w:r>
      <w:r>
        <w:rPr>
          <w:b/>
          <w:sz w:val="32"/>
          <w:szCs w:val="32"/>
        </w:rPr>
        <w:t>s</w:t>
      </w:r>
    </w:p>
    <w:p w:rsidR="00521413" w:rsidRPr="00521413" w:rsidRDefault="00521413" w:rsidP="00521413">
      <w:pPr>
        <w:pStyle w:val="ListParagraph"/>
        <w:numPr>
          <w:ilvl w:val="0"/>
          <w:numId w:val="2"/>
        </w:numPr>
        <w:spacing w:after="0" w:line="240" w:lineRule="auto"/>
        <w:rPr>
          <w:b/>
          <w:sz w:val="32"/>
          <w:szCs w:val="32"/>
        </w:rPr>
      </w:pPr>
      <w:r>
        <w:rPr>
          <w:sz w:val="24"/>
          <w:szCs w:val="32"/>
        </w:rPr>
        <w:t>DO NOT select the 504 Progress Log folder</w:t>
      </w:r>
    </w:p>
    <w:p w:rsidR="00521413" w:rsidRPr="00521413" w:rsidRDefault="00521413" w:rsidP="002F6E80">
      <w:pPr>
        <w:pStyle w:val="ListParagraph"/>
        <w:numPr>
          <w:ilvl w:val="0"/>
          <w:numId w:val="2"/>
        </w:numPr>
        <w:rPr>
          <w:sz w:val="28"/>
          <w:szCs w:val="32"/>
        </w:rPr>
      </w:pPr>
      <w:r w:rsidRPr="00521413">
        <w:rPr>
          <w:sz w:val="24"/>
          <w:szCs w:val="32"/>
        </w:rPr>
        <w:t>USE: 18-19 IEP Progress Folder for goal progress</w:t>
      </w:r>
      <w:bookmarkStart w:id="0" w:name="_GoBack"/>
      <w:bookmarkEnd w:id="0"/>
    </w:p>
    <w:p w:rsidR="00881B8B" w:rsidRPr="00521413" w:rsidRDefault="00881B8B" w:rsidP="00521413">
      <w:pPr>
        <w:ind w:left="720"/>
        <w:rPr>
          <w:b/>
          <w:sz w:val="28"/>
          <w:szCs w:val="32"/>
        </w:rPr>
      </w:pPr>
      <w:r w:rsidRPr="00521413">
        <w:rPr>
          <w:b/>
          <w:sz w:val="28"/>
          <w:szCs w:val="32"/>
        </w:rPr>
        <w:t>Please have your teachers call Judy Highfield @ 87193 if they have any questions.</w:t>
      </w:r>
    </w:p>
    <w:sectPr w:rsidR="00881B8B" w:rsidRPr="00521413" w:rsidSect="00521413">
      <w:pgSz w:w="12240" w:h="15840"/>
      <w:pgMar w:top="720"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F16FD"/>
    <w:multiLevelType w:val="hybridMultilevel"/>
    <w:tmpl w:val="8456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17079"/>
    <w:multiLevelType w:val="hybridMultilevel"/>
    <w:tmpl w:val="A7E0B062"/>
    <w:lvl w:ilvl="0" w:tplc="131C5F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8B"/>
    <w:rsid w:val="001D5725"/>
    <w:rsid w:val="002F3AA4"/>
    <w:rsid w:val="00521413"/>
    <w:rsid w:val="00665CB4"/>
    <w:rsid w:val="006A4F27"/>
    <w:rsid w:val="006E610E"/>
    <w:rsid w:val="00847B84"/>
    <w:rsid w:val="0088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9DDA"/>
  <w15:chartTrackingRefBased/>
  <w15:docId w15:val="{37012156-B429-4482-BD2B-825B3011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8B"/>
    <w:pPr>
      <w:ind w:left="720"/>
      <w:contextualSpacing/>
    </w:pPr>
  </w:style>
  <w:style w:type="paragraph" w:styleId="BalloonText">
    <w:name w:val="Balloon Text"/>
    <w:basedOn w:val="Normal"/>
    <w:link w:val="BalloonTextChar"/>
    <w:uiPriority w:val="99"/>
    <w:semiHidden/>
    <w:unhideWhenUsed/>
    <w:rsid w:val="0088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Deutschendorf</dc:creator>
  <cp:keywords/>
  <dc:description/>
  <cp:lastModifiedBy>Misti Mead</cp:lastModifiedBy>
  <cp:revision>2</cp:revision>
  <cp:lastPrinted>2018-10-09T18:45:00Z</cp:lastPrinted>
  <dcterms:created xsi:type="dcterms:W3CDTF">2018-10-09T18:46:00Z</dcterms:created>
  <dcterms:modified xsi:type="dcterms:W3CDTF">2018-10-09T18:46:00Z</dcterms:modified>
</cp:coreProperties>
</file>